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19D91" w14:textId="3976BF1B" w:rsidR="00517B9E" w:rsidRDefault="00DF1FDA" w:rsidP="002538A7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In </w:t>
      </w:r>
      <w:r w:rsidR="00065927">
        <w:rPr>
          <w:rFonts w:ascii="Arial" w:hAnsi="Arial" w:cs="Arial"/>
          <w:bCs/>
          <w:spacing w:val="-3"/>
          <w:sz w:val="22"/>
          <w:szCs w:val="22"/>
        </w:rPr>
        <w:t xml:space="preserve">June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2022, the Government appointed </w:t>
      </w:r>
      <w:r w:rsidR="00517B9E">
        <w:rPr>
          <w:rFonts w:ascii="Arial" w:hAnsi="Arial" w:cs="Arial"/>
          <w:bCs/>
          <w:spacing w:val="-3"/>
          <w:sz w:val="22"/>
          <w:szCs w:val="22"/>
        </w:rPr>
        <w:t>the Honourable Robert Gotterson AO KC to conduct an External Review of the Queensland Operations of The Star Entertainment Group Limited (The Star).</w:t>
      </w:r>
    </w:p>
    <w:p w14:paraId="18F38BFA" w14:textId="4D331A76" w:rsidR="00517B9E" w:rsidRPr="003971FE" w:rsidRDefault="003971FE" w:rsidP="002538A7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="00517B9E" w:rsidRPr="00517B9E">
        <w:rPr>
          <w:rFonts w:ascii="Arial" w:hAnsi="Arial" w:cs="Arial"/>
          <w:bCs/>
          <w:spacing w:val="-3"/>
          <w:sz w:val="22"/>
          <w:szCs w:val="22"/>
        </w:rPr>
        <w:t xml:space="preserve"> External Review </w:t>
      </w:r>
      <w:r w:rsidR="00517B9E">
        <w:rPr>
          <w:rFonts w:ascii="Arial" w:hAnsi="Arial" w:cs="Arial"/>
          <w:bCs/>
          <w:spacing w:val="-3"/>
          <w:sz w:val="22"/>
          <w:szCs w:val="22"/>
        </w:rPr>
        <w:t xml:space="preserve">made 12 recommendations for legislative reform to improve the regulation and integrity of casinos. </w:t>
      </w:r>
      <w:r w:rsidR="00517B9E" w:rsidRPr="003971FE">
        <w:rPr>
          <w:rFonts w:ascii="Arial" w:hAnsi="Arial" w:cs="Arial"/>
          <w:bCs/>
          <w:spacing w:val="-3"/>
          <w:sz w:val="22"/>
          <w:szCs w:val="22"/>
        </w:rPr>
        <w:t>The Government accepted the External Review’s recommendations in principle on 6</w:t>
      </w:r>
      <w:r w:rsidRPr="003971F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17B9E" w:rsidRPr="003971FE">
        <w:rPr>
          <w:rFonts w:ascii="Arial" w:hAnsi="Arial" w:cs="Arial"/>
          <w:bCs/>
          <w:spacing w:val="-3"/>
          <w:sz w:val="22"/>
          <w:szCs w:val="22"/>
        </w:rPr>
        <w:t>October</w:t>
      </w:r>
      <w:r w:rsidR="00092F86" w:rsidRPr="003971FE">
        <w:rPr>
          <w:rFonts w:ascii="Arial" w:hAnsi="Arial" w:cs="Arial"/>
          <w:bCs/>
          <w:spacing w:val="-3"/>
          <w:sz w:val="22"/>
          <w:szCs w:val="22"/>
        </w:rPr>
        <w:t> </w:t>
      </w:r>
      <w:r w:rsidR="00517B9E" w:rsidRPr="003971FE">
        <w:rPr>
          <w:rFonts w:ascii="Arial" w:hAnsi="Arial" w:cs="Arial"/>
          <w:bCs/>
          <w:spacing w:val="-3"/>
          <w:sz w:val="22"/>
          <w:szCs w:val="22"/>
        </w:rPr>
        <w:t>2022.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17B9E" w:rsidRPr="003971FE">
        <w:rPr>
          <w:rFonts w:ascii="Arial" w:hAnsi="Arial" w:cs="Arial"/>
          <w:bCs/>
          <w:spacing w:val="-3"/>
          <w:sz w:val="22"/>
          <w:szCs w:val="22"/>
        </w:rPr>
        <w:t xml:space="preserve">Recommendation 12 </w:t>
      </w:r>
      <w:r w:rsidRPr="003971FE">
        <w:rPr>
          <w:rFonts w:ascii="Arial" w:hAnsi="Arial" w:cs="Arial"/>
          <w:bCs/>
          <w:spacing w:val="-3"/>
          <w:sz w:val="22"/>
          <w:szCs w:val="22"/>
        </w:rPr>
        <w:t xml:space="preserve">of the External Review </w:t>
      </w:r>
      <w:r w:rsidR="00517B9E" w:rsidRPr="003971FE">
        <w:rPr>
          <w:rFonts w:ascii="Arial" w:hAnsi="Arial" w:cs="Arial"/>
          <w:bCs/>
          <w:spacing w:val="-3"/>
          <w:sz w:val="22"/>
          <w:szCs w:val="22"/>
        </w:rPr>
        <w:t xml:space="preserve">was implemented </w:t>
      </w:r>
      <w:r w:rsidRPr="003971FE">
        <w:rPr>
          <w:rFonts w:ascii="Arial" w:hAnsi="Arial" w:cs="Arial"/>
          <w:bCs/>
          <w:spacing w:val="-3"/>
          <w:sz w:val="22"/>
          <w:szCs w:val="22"/>
        </w:rPr>
        <w:t xml:space="preserve">last year </w:t>
      </w:r>
      <w:r w:rsidR="00517B9E" w:rsidRPr="003971FE">
        <w:rPr>
          <w:rFonts w:ascii="Arial" w:hAnsi="Arial" w:cs="Arial"/>
          <w:bCs/>
          <w:spacing w:val="-3"/>
          <w:sz w:val="22"/>
          <w:szCs w:val="22"/>
        </w:rPr>
        <w:t xml:space="preserve">via the </w:t>
      </w:r>
      <w:r w:rsidR="00517B9E" w:rsidRPr="003971FE">
        <w:rPr>
          <w:rFonts w:ascii="Arial" w:hAnsi="Arial" w:cs="Arial"/>
          <w:bCs/>
          <w:i/>
          <w:iCs/>
          <w:spacing w:val="-3"/>
          <w:sz w:val="22"/>
          <w:szCs w:val="22"/>
        </w:rPr>
        <w:t>Casino Control and Other Legislation Amendment Act 2022</w:t>
      </w:r>
      <w:r w:rsidRPr="003971FE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5B6E302D" w14:textId="03BA1A1A" w:rsidR="005607A4" w:rsidRPr="006A2081" w:rsidRDefault="003971FE" w:rsidP="002538A7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Casino Control and Other Legislation Amendment Bill 2023 (the Bill) amends the </w:t>
      </w:r>
      <w:r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Casino Control Act 1982 </w:t>
      </w:r>
      <w:r>
        <w:rPr>
          <w:rFonts w:ascii="Arial" w:hAnsi="Arial" w:cs="Arial"/>
          <w:bCs/>
          <w:spacing w:val="-3"/>
          <w:sz w:val="22"/>
          <w:szCs w:val="22"/>
        </w:rPr>
        <w:t>(Casino Control Act) to implement the remaining 11 recommendations of the External Review</w:t>
      </w:r>
      <w:r w:rsidR="005607A4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5607A4" w:rsidRPr="006A2081">
        <w:rPr>
          <w:rFonts w:ascii="Arial" w:hAnsi="Arial" w:cs="Arial"/>
          <w:bCs/>
          <w:spacing w:val="-3"/>
          <w:sz w:val="22"/>
          <w:szCs w:val="22"/>
        </w:rPr>
        <w:t>The Bill introduces a legislative framework to facilitate the following:</w:t>
      </w:r>
    </w:p>
    <w:p w14:paraId="6A070BC6" w14:textId="12038966" w:rsidR="005607A4" w:rsidRPr="008371FB" w:rsidRDefault="006C5F1B" w:rsidP="008371FB">
      <w:pPr>
        <w:numPr>
          <w:ilvl w:val="0"/>
          <w:numId w:val="2"/>
        </w:numPr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r w:rsidRPr="008371FB">
        <w:rPr>
          <w:rFonts w:ascii="Arial" w:hAnsi="Arial" w:cs="Arial"/>
          <w:sz w:val="22"/>
          <w:szCs w:val="22"/>
        </w:rPr>
        <w:t xml:space="preserve">mandatory carded play and pre-commitment </w:t>
      </w:r>
      <w:r w:rsidR="006A2081" w:rsidRPr="008371FB">
        <w:rPr>
          <w:rFonts w:ascii="Arial" w:hAnsi="Arial" w:cs="Arial"/>
          <w:sz w:val="22"/>
          <w:szCs w:val="22"/>
        </w:rPr>
        <w:t xml:space="preserve">for prescribed casino games, a daily cash limit, and the collection and use of carded play data for gambling harm research and casino oversight </w:t>
      </w:r>
      <w:r w:rsidRPr="008371FB">
        <w:rPr>
          <w:rFonts w:ascii="Arial" w:hAnsi="Arial" w:cs="Arial"/>
          <w:sz w:val="22"/>
          <w:szCs w:val="22"/>
        </w:rPr>
        <w:t>(recommendations 1</w:t>
      </w:r>
      <w:r w:rsidR="006A2081" w:rsidRPr="008371FB">
        <w:rPr>
          <w:rFonts w:ascii="Arial" w:hAnsi="Arial" w:cs="Arial"/>
          <w:sz w:val="22"/>
          <w:szCs w:val="22"/>
        </w:rPr>
        <w:t xml:space="preserve"> to 6)</w:t>
      </w:r>
      <w:r w:rsidRPr="008371FB">
        <w:rPr>
          <w:rFonts w:ascii="Arial" w:hAnsi="Arial" w:cs="Arial"/>
          <w:sz w:val="22"/>
          <w:szCs w:val="22"/>
        </w:rPr>
        <w:t xml:space="preserve">; </w:t>
      </w:r>
    </w:p>
    <w:p w14:paraId="29240604" w14:textId="55146AB9" w:rsidR="006C5F1B" w:rsidRPr="008371FB" w:rsidRDefault="006C5F1B" w:rsidP="008371FB">
      <w:pPr>
        <w:numPr>
          <w:ilvl w:val="0"/>
          <w:numId w:val="2"/>
        </w:numPr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r w:rsidRPr="008371FB">
        <w:rPr>
          <w:rFonts w:ascii="Arial" w:hAnsi="Arial" w:cs="Arial"/>
          <w:sz w:val="22"/>
          <w:szCs w:val="22"/>
        </w:rPr>
        <w:t>compliance with a code of conduct for casino operators that may be prescribed by regulation (recommendation 8);</w:t>
      </w:r>
    </w:p>
    <w:p w14:paraId="0B4F2216" w14:textId="62B66E6E" w:rsidR="006C5F1B" w:rsidRPr="008371FB" w:rsidRDefault="006C5F1B" w:rsidP="008371FB">
      <w:pPr>
        <w:numPr>
          <w:ilvl w:val="0"/>
          <w:numId w:val="2"/>
        </w:numPr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r w:rsidRPr="008371FB">
        <w:rPr>
          <w:rFonts w:ascii="Arial" w:hAnsi="Arial" w:cs="Arial"/>
          <w:sz w:val="22"/>
          <w:szCs w:val="22"/>
        </w:rPr>
        <w:t>payment of a casino supervisory levy (recommendation 9);</w:t>
      </w:r>
    </w:p>
    <w:p w14:paraId="0BB7597A" w14:textId="4ACCABAD" w:rsidR="006C5F1B" w:rsidRPr="008371FB" w:rsidRDefault="006C5F1B" w:rsidP="008371FB">
      <w:pPr>
        <w:numPr>
          <w:ilvl w:val="0"/>
          <w:numId w:val="2"/>
        </w:numPr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r w:rsidRPr="008371FB">
        <w:rPr>
          <w:rFonts w:ascii="Arial" w:hAnsi="Arial" w:cs="Arial"/>
          <w:sz w:val="22"/>
          <w:szCs w:val="22"/>
        </w:rPr>
        <w:t xml:space="preserve">regular cost recoverable periodic reviews of casinos (recommendation 10); and </w:t>
      </w:r>
    </w:p>
    <w:p w14:paraId="6551295E" w14:textId="22F35AC2" w:rsidR="006C5F1B" w:rsidRPr="005607A4" w:rsidRDefault="006A2081" w:rsidP="008371FB">
      <w:pPr>
        <w:numPr>
          <w:ilvl w:val="0"/>
          <w:numId w:val="2"/>
        </w:numPr>
        <w:spacing w:before="120"/>
        <w:ind w:left="821" w:hanging="461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371FB">
        <w:rPr>
          <w:rFonts w:ascii="Arial" w:hAnsi="Arial" w:cs="Arial"/>
          <w:sz w:val="22"/>
          <w:szCs w:val="22"/>
        </w:rPr>
        <w:t>a re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quirement for </w:t>
      </w:r>
      <w:r w:rsidR="00F13112">
        <w:rPr>
          <w:rFonts w:ascii="Arial" w:hAnsi="Arial" w:cs="Arial"/>
          <w:bCs/>
          <w:spacing w:val="-3"/>
          <w:sz w:val="22"/>
          <w:szCs w:val="22"/>
        </w:rPr>
        <w:t xml:space="preserve">Queensland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casino operators to take reasonable steps to </w:t>
      </w:r>
      <w:r w:rsidR="00F13112">
        <w:rPr>
          <w:rFonts w:ascii="Arial" w:hAnsi="Arial" w:cs="Arial"/>
          <w:bCs/>
          <w:spacing w:val="-3"/>
          <w:sz w:val="22"/>
          <w:szCs w:val="22"/>
        </w:rPr>
        <w:t xml:space="preserve">issue a reciprocal exclusion to a person excluded by police from an interstate casino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(recommendation 11). </w:t>
      </w:r>
    </w:p>
    <w:p w14:paraId="5A3C0C3B" w14:textId="53ED2D51" w:rsidR="00D6589B" w:rsidRDefault="006A2081" w:rsidP="002538A7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also amends the Casino Control Act, </w:t>
      </w:r>
      <w:r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Gaming Machine Act 1991, Gaming Machine Regulation 2002, Keno Act 1996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and the </w:t>
      </w:r>
      <w:r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Wagering Act 1998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to update outdated ‘problem gambler’ terminology consistent with recommendation 7 of the External Review. </w:t>
      </w:r>
    </w:p>
    <w:p w14:paraId="2159976A" w14:textId="1B2BB409" w:rsidR="006A2081" w:rsidRDefault="006A2081" w:rsidP="002538A7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also introduces a range of </w:t>
      </w:r>
      <w:r w:rsidR="00674912">
        <w:rPr>
          <w:rFonts w:ascii="Arial" w:hAnsi="Arial" w:cs="Arial"/>
          <w:bCs/>
          <w:spacing w:val="-3"/>
          <w:sz w:val="22"/>
          <w:szCs w:val="22"/>
        </w:rPr>
        <w:t>measures under the Casino Control Act related to the recommendations of the External Review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including an obligation on casino officers to exercise due diligence, an increase to a range of penalties under the Casino Control Act and </w:t>
      </w:r>
      <w:r w:rsidRPr="006A2081">
        <w:rPr>
          <w:rFonts w:ascii="Arial" w:hAnsi="Arial" w:cs="Arial"/>
          <w:bCs/>
          <w:i/>
          <w:iCs/>
          <w:spacing w:val="-3"/>
          <w:sz w:val="22"/>
          <w:szCs w:val="22"/>
        </w:rPr>
        <w:t>Casino Control Regulation 1999</w:t>
      </w:r>
      <w:r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,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additional controls on the use of cash, </w:t>
      </w:r>
      <w:r w:rsidR="00AA242F">
        <w:rPr>
          <w:rFonts w:ascii="Arial" w:hAnsi="Arial" w:cs="Arial"/>
          <w:bCs/>
          <w:spacing w:val="-3"/>
          <w:sz w:val="22"/>
          <w:szCs w:val="22"/>
        </w:rPr>
        <w:t xml:space="preserve">authorisation for casinos to share exclusions data with each other, and </w:t>
      </w:r>
      <w:r>
        <w:rPr>
          <w:rFonts w:ascii="Arial" w:hAnsi="Arial" w:cs="Arial"/>
          <w:bCs/>
          <w:spacing w:val="-3"/>
          <w:sz w:val="22"/>
          <w:szCs w:val="22"/>
        </w:rPr>
        <w:t>real-time access to casino monitoring systems.</w:t>
      </w:r>
      <w:r w:rsidR="00C54601">
        <w:rPr>
          <w:rFonts w:ascii="Arial" w:hAnsi="Arial" w:cs="Arial"/>
          <w:bCs/>
          <w:spacing w:val="-3"/>
          <w:sz w:val="22"/>
          <w:szCs w:val="22"/>
        </w:rPr>
        <w:t xml:space="preserve"> The Bill also makes minor amendments to the Casino Control Act to </w:t>
      </w:r>
      <w:r>
        <w:rPr>
          <w:rFonts w:ascii="Arial" w:hAnsi="Arial" w:cs="Arial"/>
          <w:bCs/>
          <w:spacing w:val="-3"/>
          <w:sz w:val="22"/>
          <w:szCs w:val="22"/>
        </w:rPr>
        <w:t>moderni</w:t>
      </w:r>
      <w:r w:rsidR="00C54601">
        <w:rPr>
          <w:rFonts w:ascii="Arial" w:hAnsi="Arial" w:cs="Arial"/>
          <w:bCs/>
          <w:spacing w:val="-3"/>
          <w:sz w:val="22"/>
          <w:szCs w:val="22"/>
        </w:rPr>
        <w:t>se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how inspectors obtain information, remov</w:t>
      </w:r>
      <w:r w:rsidR="00C54601">
        <w:rPr>
          <w:rFonts w:ascii="Arial" w:hAnsi="Arial" w:cs="Arial"/>
          <w:bCs/>
          <w:spacing w:val="-3"/>
          <w:sz w:val="22"/>
          <w:szCs w:val="22"/>
        </w:rPr>
        <w:t>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references to casino-based keno games, and allow minors and excluded persons to be interviewed on casino premises. </w:t>
      </w:r>
    </w:p>
    <w:p w14:paraId="19C0C38F" w14:textId="2DCF7359" w:rsidR="005607A4" w:rsidRPr="00674912" w:rsidRDefault="003971FE" w:rsidP="002538A7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74912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that the Casino Control and Other Legislation Amendment Bill 2023 be introduced into the Legislative Assembly. </w:t>
      </w:r>
    </w:p>
    <w:p w14:paraId="2D7E3ED3" w14:textId="77777777" w:rsidR="00D6589B" w:rsidRPr="00674912" w:rsidRDefault="00D6589B" w:rsidP="00AB2BD9">
      <w:pPr>
        <w:numPr>
          <w:ilvl w:val="0"/>
          <w:numId w:val="1"/>
        </w:numPr>
        <w:tabs>
          <w:tab w:val="num" w:pos="360"/>
        </w:tabs>
        <w:spacing w:before="360"/>
        <w:ind w:left="360"/>
        <w:jc w:val="both"/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</w:pPr>
      <w:r w:rsidRPr="00674912"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  <w:t>Attachments</w:t>
      </w:r>
    </w:p>
    <w:p w14:paraId="5F3D0289" w14:textId="76526336" w:rsidR="00D6589B" w:rsidRDefault="00D30619" w:rsidP="008371FB">
      <w:pPr>
        <w:numPr>
          <w:ilvl w:val="0"/>
          <w:numId w:val="2"/>
        </w:numPr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DF1FDA" w:rsidRPr="00B942A7">
          <w:rPr>
            <w:rStyle w:val="Hyperlink"/>
            <w:rFonts w:ascii="Arial" w:hAnsi="Arial" w:cs="Arial"/>
            <w:sz w:val="22"/>
            <w:szCs w:val="22"/>
          </w:rPr>
          <w:t>Casino Control and Other Legislation Amendment Bill 2023</w:t>
        </w:r>
      </w:hyperlink>
      <w:r w:rsidR="00DF1FDA">
        <w:rPr>
          <w:rFonts w:ascii="Arial" w:hAnsi="Arial" w:cs="Arial"/>
          <w:sz w:val="22"/>
          <w:szCs w:val="22"/>
        </w:rPr>
        <w:t xml:space="preserve"> </w:t>
      </w:r>
    </w:p>
    <w:p w14:paraId="42973276" w14:textId="33CCA482" w:rsidR="00D6589B" w:rsidRPr="00DB6FE7" w:rsidRDefault="00D30619" w:rsidP="008371FB">
      <w:pPr>
        <w:numPr>
          <w:ilvl w:val="0"/>
          <w:numId w:val="2"/>
        </w:numPr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DF1FDA" w:rsidRPr="00B942A7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  <w:r w:rsidR="00DF1FDA">
        <w:rPr>
          <w:rFonts w:ascii="Arial" w:hAnsi="Arial" w:cs="Arial"/>
          <w:sz w:val="22"/>
          <w:szCs w:val="22"/>
        </w:rPr>
        <w:t xml:space="preserve"> </w:t>
      </w:r>
    </w:p>
    <w:p w14:paraId="3D77B9E6" w14:textId="57FAF9DA" w:rsidR="00732E22" w:rsidRPr="00937A4A" w:rsidRDefault="00D30619" w:rsidP="008371FB">
      <w:pPr>
        <w:numPr>
          <w:ilvl w:val="0"/>
          <w:numId w:val="2"/>
        </w:numPr>
        <w:tabs>
          <w:tab w:val="num" w:pos="280"/>
        </w:tabs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DF1FDA" w:rsidRPr="00B942A7">
          <w:rPr>
            <w:rStyle w:val="Hyperlink"/>
            <w:rFonts w:ascii="Arial" w:hAnsi="Arial" w:cs="Arial"/>
            <w:sz w:val="22"/>
            <w:szCs w:val="22"/>
          </w:rPr>
          <w:t>State</w:t>
        </w:r>
        <w:r w:rsidR="00227569" w:rsidRPr="00B942A7">
          <w:rPr>
            <w:rStyle w:val="Hyperlink"/>
            <w:rFonts w:ascii="Arial" w:hAnsi="Arial" w:cs="Arial"/>
            <w:sz w:val="22"/>
            <w:szCs w:val="22"/>
          </w:rPr>
          <w:t>ment</w:t>
        </w:r>
        <w:r w:rsidR="00DF1FDA" w:rsidRPr="00B942A7">
          <w:rPr>
            <w:rStyle w:val="Hyperlink"/>
            <w:rFonts w:ascii="Arial" w:hAnsi="Arial" w:cs="Arial"/>
            <w:sz w:val="22"/>
            <w:szCs w:val="22"/>
          </w:rPr>
          <w:t xml:space="preserve"> of Compatibility with the </w:t>
        </w:r>
        <w:r w:rsidR="00DF1FDA" w:rsidRPr="00B942A7">
          <w:rPr>
            <w:rStyle w:val="Hyperlink"/>
            <w:rFonts w:ascii="Arial" w:hAnsi="Arial" w:cs="Arial"/>
            <w:i/>
            <w:iCs/>
            <w:sz w:val="22"/>
            <w:szCs w:val="22"/>
          </w:rPr>
          <w:t>Human Rights Act 2019</w:t>
        </w:r>
      </w:hyperlink>
      <w:r w:rsidR="00DF1FDA">
        <w:rPr>
          <w:rFonts w:ascii="Arial" w:hAnsi="Arial" w:cs="Arial"/>
          <w:i/>
          <w:iCs/>
          <w:sz w:val="22"/>
          <w:szCs w:val="22"/>
        </w:rPr>
        <w:t xml:space="preserve"> </w:t>
      </w:r>
    </w:p>
    <w:sectPr w:rsidR="00732E22" w:rsidRPr="00937A4A" w:rsidSect="00E46E5A">
      <w:headerReference w:type="default" r:id="rId13"/>
      <w:pgSz w:w="11906" w:h="16838" w:code="9"/>
      <w:pgMar w:top="1138" w:right="1138" w:bottom="1138" w:left="1138" w:header="72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278A5" w14:textId="77777777" w:rsidR="00A76D28" w:rsidRDefault="00A76D28" w:rsidP="00D6589B">
      <w:r>
        <w:separator/>
      </w:r>
    </w:p>
  </w:endnote>
  <w:endnote w:type="continuationSeparator" w:id="0">
    <w:p w14:paraId="3883DD6E" w14:textId="77777777" w:rsidR="00A76D28" w:rsidRDefault="00A76D28" w:rsidP="00D6589B">
      <w:r>
        <w:continuationSeparator/>
      </w:r>
    </w:p>
  </w:endnote>
  <w:endnote w:type="continuationNotice" w:id="1">
    <w:p w14:paraId="6CC3E8E6" w14:textId="77777777" w:rsidR="00A76D28" w:rsidRDefault="00A76D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03008" w14:textId="77777777" w:rsidR="00A76D28" w:rsidRDefault="00A76D28" w:rsidP="00D6589B">
      <w:r>
        <w:separator/>
      </w:r>
    </w:p>
  </w:footnote>
  <w:footnote w:type="continuationSeparator" w:id="0">
    <w:p w14:paraId="364DE4BF" w14:textId="77777777" w:rsidR="00A76D28" w:rsidRDefault="00A76D28" w:rsidP="00D6589B">
      <w:r>
        <w:continuationSeparator/>
      </w:r>
    </w:p>
  </w:footnote>
  <w:footnote w:type="continuationNotice" w:id="1">
    <w:p w14:paraId="606D8931" w14:textId="77777777" w:rsidR="00A76D28" w:rsidRDefault="00A76D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156E2" w14:textId="10019B0A" w:rsidR="00887495" w:rsidRPr="00937A4A" w:rsidRDefault="00887495" w:rsidP="0088749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18EF20C" w14:textId="77777777" w:rsidR="00887495" w:rsidRPr="00937A4A" w:rsidRDefault="00887495" w:rsidP="0088749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3E876F3" w14:textId="77777777" w:rsidR="00887495" w:rsidRPr="00937A4A" w:rsidRDefault="00887495" w:rsidP="0088749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October 2023</w:t>
    </w:r>
  </w:p>
  <w:p w14:paraId="782811C7" w14:textId="77777777" w:rsidR="00887495" w:rsidRDefault="00887495" w:rsidP="0088749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Casino Control and Other Legislation Amendment Bill 2023 </w:t>
    </w:r>
  </w:p>
  <w:p w14:paraId="343F06C4" w14:textId="77777777" w:rsidR="00887495" w:rsidRDefault="00887495" w:rsidP="0088749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Attorney-General and Minister for Justice and Minister for the Prevention of Domestic and Family Violence </w:t>
    </w:r>
  </w:p>
  <w:p w14:paraId="70F35043" w14:textId="77777777" w:rsidR="00887495" w:rsidRDefault="00887495" w:rsidP="0088749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21B9"/>
    <w:multiLevelType w:val="hybridMultilevel"/>
    <w:tmpl w:val="BFFE01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9E0E029A"/>
    <w:lvl w:ilvl="0" w:tplc="484E56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7795802">
    <w:abstractNumId w:val="2"/>
  </w:num>
  <w:num w:numId="2" w16cid:durableId="1751463916">
    <w:abstractNumId w:val="1"/>
  </w:num>
  <w:num w:numId="3" w16cid:durableId="136309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B4"/>
    <w:rsid w:val="00065927"/>
    <w:rsid w:val="00080F8F"/>
    <w:rsid w:val="00092F86"/>
    <w:rsid w:val="000A0F05"/>
    <w:rsid w:val="0010384C"/>
    <w:rsid w:val="00174117"/>
    <w:rsid w:val="001D7F01"/>
    <w:rsid w:val="001E59CB"/>
    <w:rsid w:val="00227569"/>
    <w:rsid w:val="002538A7"/>
    <w:rsid w:val="00322F4E"/>
    <w:rsid w:val="003971FE"/>
    <w:rsid w:val="003A3BDD"/>
    <w:rsid w:val="003C70B6"/>
    <w:rsid w:val="00435D21"/>
    <w:rsid w:val="00445EC5"/>
    <w:rsid w:val="00501C66"/>
    <w:rsid w:val="00517B9E"/>
    <w:rsid w:val="005420AF"/>
    <w:rsid w:val="00550873"/>
    <w:rsid w:val="005607A4"/>
    <w:rsid w:val="00606AD0"/>
    <w:rsid w:val="00674912"/>
    <w:rsid w:val="006A2081"/>
    <w:rsid w:val="006C5F1B"/>
    <w:rsid w:val="007265D0"/>
    <w:rsid w:val="00732E22"/>
    <w:rsid w:val="00741C20"/>
    <w:rsid w:val="007632BA"/>
    <w:rsid w:val="007C22D0"/>
    <w:rsid w:val="007E0CBD"/>
    <w:rsid w:val="007F44F4"/>
    <w:rsid w:val="008371FB"/>
    <w:rsid w:val="00887495"/>
    <w:rsid w:val="00902D87"/>
    <w:rsid w:val="00904077"/>
    <w:rsid w:val="00937A4A"/>
    <w:rsid w:val="00990202"/>
    <w:rsid w:val="009B0C86"/>
    <w:rsid w:val="009C566E"/>
    <w:rsid w:val="00A41DF7"/>
    <w:rsid w:val="00A535FB"/>
    <w:rsid w:val="00A54D0E"/>
    <w:rsid w:val="00A55EB4"/>
    <w:rsid w:val="00A76D28"/>
    <w:rsid w:val="00AA242F"/>
    <w:rsid w:val="00AA4DE7"/>
    <w:rsid w:val="00AB2BD9"/>
    <w:rsid w:val="00AC0864"/>
    <w:rsid w:val="00AC32BB"/>
    <w:rsid w:val="00B942A7"/>
    <w:rsid w:val="00C54601"/>
    <w:rsid w:val="00C75E67"/>
    <w:rsid w:val="00CB1501"/>
    <w:rsid w:val="00CD7A50"/>
    <w:rsid w:val="00CF0D8A"/>
    <w:rsid w:val="00CF1027"/>
    <w:rsid w:val="00CF3747"/>
    <w:rsid w:val="00D21EE2"/>
    <w:rsid w:val="00D30619"/>
    <w:rsid w:val="00D42428"/>
    <w:rsid w:val="00D6589B"/>
    <w:rsid w:val="00DB21CE"/>
    <w:rsid w:val="00DE018E"/>
    <w:rsid w:val="00DF1131"/>
    <w:rsid w:val="00DF1FDA"/>
    <w:rsid w:val="00E375AC"/>
    <w:rsid w:val="00E46E5A"/>
    <w:rsid w:val="00E50FD6"/>
    <w:rsid w:val="00E80688"/>
    <w:rsid w:val="00E93335"/>
    <w:rsid w:val="00E96AF6"/>
    <w:rsid w:val="00F13112"/>
    <w:rsid w:val="00F45B99"/>
    <w:rsid w:val="00F77CE0"/>
    <w:rsid w:val="00FB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E00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7B9E"/>
    <w:pPr>
      <w:ind w:left="720"/>
      <w:contextualSpacing/>
    </w:pPr>
  </w:style>
  <w:style w:type="paragraph" w:styleId="Revision">
    <w:name w:val="Revision"/>
    <w:hidden/>
    <w:uiPriority w:val="99"/>
    <w:semiHidden/>
    <w:rsid w:val="005420AF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B942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2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32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pcqld.sharepoint.com/sites/DPC-CABINETSERVICES/Shared%20Documents/General/Proactive%20Release/ToBeProcessed/2023/Oct/CasinoOLAB/Attachments/So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pcqld.sharepoint.com/sites/DPC-CABINETSERVICES/Shared%20Documents/General/Proactive%20Release/ToBeProcessed/2023/Oct/CasinoOLAB/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pcqld.sharepoint.com/sites/DPC-CABINETSERVICES/Shared%20Documents/General/Proactive%20Release/ToBeProcessed/2023/Oct/CasinoOLAB/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keEl\Downloads\19-Proactive-Release-Summary-July-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8575DD-5FED-4035-A0BF-9456F1605D41}">
  <ds:schemaRefs>
    <ds:schemaRef ds:uri="http://purl.org/dc/terms/"/>
    <ds:schemaRef ds:uri="b8ed82f2-f7bd-423c-8698-5e132afe9245"/>
    <ds:schemaRef ds:uri="http://schemas.microsoft.com/office/2006/documentManagement/types"/>
    <ds:schemaRef ds:uri="63e311de-a790-43ff-be63-577c26c7507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EADB47-36B3-452E-95B2-1A0C060E5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68ABAF-776D-4D8E-8A84-CA7C0D1DBB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19-Proactive-Release-Summary-July-2023.dotx</Template>
  <TotalTime>13</TotalTime>
  <Pages>1</Pages>
  <Words>404</Words>
  <Characters>2280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Base>https://www.cabinet.qld.gov.au/documents/2023/Oct/CasinoOLAB/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17</cp:revision>
  <dcterms:created xsi:type="dcterms:W3CDTF">2023-10-11T00:48:00Z</dcterms:created>
  <dcterms:modified xsi:type="dcterms:W3CDTF">2024-09-26T21:51:00Z</dcterms:modified>
  <cp:category>Gaming,Integrity,Legislation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MediaServiceImageTags">
    <vt:lpwstr/>
  </property>
</Properties>
</file>